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CE" w:rsidRPr="00E47048" w:rsidRDefault="00215ACE" w:rsidP="000E2338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E4704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</w:t>
      </w:r>
      <w:r w:rsidR="00E4704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47048">
        <w:rPr>
          <w:rFonts w:asciiTheme="majorHAnsi" w:hAnsiTheme="majorHAnsi" w:cs="Arial"/>
          <w:b/>
          <w:sz w:val="20"/>
          <w:szCs w:val="20"/>
        </w:rPr>
        <w:t>«Город Астрахань»</w:t>
      </w:r>
    </w:p>
    <w:p w:rsidR="00215ACE" w:rsidRPr="00215ACE" w:rsidRDefault="003D7208" w:rsidP="000E2338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215ACE">
        <w:rPr>
          <w:rFonts w:asciiTheme="majorHAnsi" w:hAnsiTheme="majorHAnsi" w:cs="Arial"/>
          <w:b/>
          <w:sz w:val="18"/>
          <w:szCs w:val="18"/>
        </w:rPr>
        <w:t>РАСПОРЯЖЕНИЕ</w:t>
      </w:r>
      <w:bookmarkEnd w:id="0"/>
      <w:bookmarkEnd w:id="1"/>
      <w:r w:rsidR="000E2338" w:rsidRPr="00215ACE">
        <w:rPr>
          <w:rFonts w:asciiTheme="majorHAnsi" w:hAnsiTheme="majorHAnsi" w:cs="Arial"/>
          <w:b/>
          <w:sz w:val="18"/>
          <w:szCs w:val="18"/>
        </w:rPr>
        <w:t xml:space="preserve"> </w:t>
      </w:r>
      <w:r w:rsidR="00C970F4">
        <w:rPr>
          <w:rFonts w:asciiTheme="majorHAnsi" w:hAnsiTheme="majorHAnsi" w:cs="Arial"/>
          <w:b/>
          <w:sz w:val="18"/>
          <w:szCs w:val="18"/>
        </w:rPr>
        <w:t xml:space="preserve"> </w:t>
      </w:r>
      <w:bookmarkStart w:id="2" w:name="_GoBack"/>
      <w:bookmarkEnd w:id="2"/>
    </w:p>
    <w:p w:rsidR="00CE5E26" w:rsidRPr="00215ACE" w:rsidRDefault="003D7208" w:rsidP="000E2338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215ACE">
        <w:rPr>
          <w:rFonts w:asciiTheme="majorHAnsi" w:hAnsiTheme="majorHAnsi" w:cs="Arial"/>
          <w:b/>
          <w:sz w:val="18"/>
          <w:szCs w:val="18"/>
        </w:rPr>
        <w:t>25 октября 2023 года</w:t>
      </w:r>
      <w:r w:rsidR="000E2338" w:rsidRPr="00215ACE">
        <w:rPr>
          <w:rFonts w:asciiTheme="majorHAnsi" w:hAnsiTheme="majorHAnsi" w:cs="Arial"/>
          <w:b/>
          <w:sz w:val="18"/>
          <w:szCs w:val="18"/>
        </w:rPr>
        <w:t xml:space="preserve"> </w:t>
      </w:r>
      <w:r w:rsidRPr="00215ACE">
        <w:rPr>
          <w:rFonts w:asciiTheme="majorHAnsi" w:hAnsiTheme="majorHAnsi" w:cs="Arial"/>
          <w:b/>
          <w:sz w:val="18"/>
          <w:szCs w:val="18"/>
        </w:rPr>
        <w:t>№</w:t>
      </w:r>
      <w:r w:rsidRPr="00215ACE">
        <w:rPr>
          <w:rFonts w:asciiTheme="majorHAnsi" w:hAnsiTheme="majorHAnsi" w:cs="Arial"/>
          <w:b/>
          <w:sz w:val="18"/>
          <w:szCs w:val="18"/>
        </w:rPr>
        <w:t xml:space="preserve"> </w:t>
      </w:r>
      <w:r w:rsidRPr="00215ACE">
        <w:rPr>
          <w:rFonts w:asciiTheme="majorHAnsi" w:hAnsiTheme="majorHAnsi" w:cs="Arial"/>
          <w:b/>
          <w:sz w:val="18"/>
          <w:szCs w:val="18"/>
        </w:rPr>
        <w:t>1755-р</w:t>
      </w:r>
    </w:p>
    <w:p w:rsidR="00E47048" w:rsidRDefault="000E2338" w:rsidP="000E2338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215ACE">
        <w:rPr>
          <w:rFonts w:asciiTheme="majorHAnsi" w:hAnsiTheme="majorHAnsi" w:cs="Arial"/>
          <w:b/>
          <w:sz w:val="18"/>
          <w:szCs w:val="18"/>
        </w:rPr>
        <w:t>«</w:t>
      </w:r>
      <w:r w:rsidR="003D7208" w:rsidRPr="00215ACE">
        <w:rPr>
          <w:rFonts w:asciiTheme="majorHAnsi" w:hAnsiTheme="majorHAnsi" w:cs="Arial"/>
          <w:b/>
          <w:sz w:val="18"/>
          <w:szCs w:val="18"/>
        </w:rPr>
        <w:t xml:space="preserve">Об установлении в пользу ПАО </w:t>
      </w:r>
      <w:r w:rsidR="003D7208" w:rsidRPr="00215ACE">
        <w:rPr>
          <w:rFonts w:asciiTheme="majorHAnsi" w:hAnsiTheme="majorHAnsi" w:cs="Arial"/>
          <w:b/>
          <w:sz w:val="18"/>
          <w:szCs w:val="18"/>
        </w:rPr>
        <w:t>«РОССЕТИ Юг» публичного сервитута в целях эксплуатации объектов</w:t>
      </w:r>
      <w:r w:rsidRPr="00215ACE">
        <w:rPr>
          <w:rFonts w:asciiTheme="majorHAnsi" w:hAnsiTheme="majorHAnsi" w:cs="Arial"/>
          <w:b/>
          <w:sz w:val="18"/>
          <w:szCs w:val="18"/>
        </w:rPr>
        <w:t xml:space="preserve"> </w:t>
      </w:r>
      <w:r w:rsidR="003D7208" w:rsidRPr="00215ACE">
        <w:rPr>
          <w:rFonts w:asciiTheme="majorHAnsi" w:hAnsiTheme="majorHAnsi" w:cs="Arial"/>
          <w:b/>
          <w:sz w:val="18"/>
          <w:szCs w:val="18"/>
        </w:rPr>
        <w:t>электросетевого</w:t>
      </w:r>
      <w:r w:rsidRPr="00215ACE">
        <w:rPr>
          <w:rFonts w:asciiTheme="majorHAnsi" w:hAnsiTheme="majorHAnsi" w:cs="Arial"/>
          <w:b/>
          <w:sz w:val="18"/>
          <w:szCs w:val="18"/>
        </w:rPr>
        <w:t xml:space="preserve"> </w:t>
      </w:r>
      <w:r w:rsidR="003D7208" w:rsidRPr="00215ACE">
        <w:rPr>
          <w:rFonts w:asciiTheme="majorHAnsi" w:hAnsiTheme="majorHAnsi" w:cs="Arial"/>
          <w:b/>
          <w:sz w:val="18"/>
          <w:szCs w:val="18"/>
        </w:rPr>
        <w:t xml:space="preserve">хозяйства, расположенных в границах охранной зоны </w:t>
      </w:r>
    </w:p>
    <w:p w:rsidR="00CE5E26" w:rsidRPr="00215ACE" w:rsidRDefault="003D7208" w:rsidP="000E2338">
      <w:pPr>
        <w:jc w:val="center"/>
        <w:rPr>
          <w:rFonts w:asciiTheme="majorHAnsi" w:hAnsiTheme="majorHAnsi" w:cs="Arial"/>
          <w:b/>
          <w:sz w:val="18"/>
          <w:szCs w:val="18"/>
        </w:rPr>
      </w:pPr>
      <w:r w:rsidRPr="00215ACE">
        <w:rPr>
          <w:rFonts w:asciiTheme="majorHAnsi" w:hAnsiTheme="majorHAnsi" w:cs="Arial"/>
          <w:b/>
          <w:sz w:val="18"/>
          <w:szCs w:val="18"/>
        </w:rPr>
        <w:t xml:space="preserve">«ЛЭП 0,4 </w:t>
      </w:r>
      <w:proofErr w:type="spellStart"/>
      <w:r w:rsidRPr="00215ACE">
        <w:rPr>
          <w:rFonts w:asciiTheme="majorHAnsi" w:hAnsiTheme="majorHAnsi" w:cs="Arial"/>
          <w:b/>
          <w:sz w:val="18"/>
          <w:szCs w:val="18"/>
        </w:rPr>
        <w:t>кВ</w:t>
      </w:r>
      <w:proofErr w:type="spellEnd"/>
      <w:r w:rsidRPr="00215ACE">
        <w:rPr>
          <w:rFonts w:asciiTheme="majorHAnsi" w:hAnsiTheme="majorHAnsi" w:cs="Arial"/>
          <w:b/>
          <w:sz w:val="18"/>
          <w:szCs w:val="18"/>
        </w:rPr>
        <w:t xml:space="preserve"> РП 2 ф. 605, 604 ПС </w:t>
      </w:r>
      <w:proofErr w:type="gramStart"/>
      <w:r w:rsidRPr="00215ACE">
        <w:rPr>
          <w:rFonts w:asciiTheme="majorHAnsi" w:hAnsiTheme="majorHAnsi" w:cs="Arial"/>
          <w:b/>
          <w:sz w:val="18"/>
          <w:szCs w:val="18"/>
        </w:rPr>
        <w:t>Северная</w:t>
      </w:r>
      <w:proofErr w:type="gramEnd"/>
      <w:r w:rsidRPr="00215ACE">
        <w:rPr>
          <w:rFonts w:asciiTheme="majorHAnsi" w:hAnsiTheme="majorHAnsi" w:cs="Arial"/>
          <w:b/>
          <w:sz w:val="18"/>
          <w:szCs w:val="18"/>
        </w:rPr>
        <w:t>» (реестровый номер - 30:12-6.2417)</w:t>
      </w:r>
      <w:r w:rsidR="000E2338" w:rsidRPr="00215ACE">
        <w:rPr>
          <w:rFonts w:asciiTheme="majorHAnsi" w:hAnsiTheme="majorHAnsi" w:cs="Arial"/>
          <w:b/>
          <w:sz w:val="18"/>
          <w:szCs w:val="18"/>
        </w:rPr>
        <w:t>»</w:t>
      </w:r>
    </w:p>
    <w:p w:rsidR="00CE5E26" w:rsidRPr="00215ACE" w:rsidRDefault="003D720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03-10-02-13327/21, в соответствии со ст. 23, </w:t>
      </w:r>
      <w:proofErr w:type="spellStart"/>
      <w:r w:rsidRPr="00215ACE">
        <w:rPr>
          <w:rFonts w:ascii="Arial" w:hAnsi="Arial" w:cs="Arial"/>
          <w:sz w:val="18"/>
          <w:szCs w:val="18"/>
        </w:rPr>
        <w:t>ст.ст</w:t>
      </w:r>
      <w:proofErr w:type="spellEnd"/>
      <w:r w:rsidRPr="00215ACE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215ACE">
        <w:rPr>
          <w:rFonts w:ascii="Arial" w:hAnsi="Arial" w:cs="Arial"/>
          <w:sz w:val="18"/>
          <w:szCs w:val="18"/>
        </w:rPr>
        <w:t>п</w:t>
      </w:r>
      <w:proofErr w:type="gramStart"/>
      <w:r w:rsidRPr="00215AC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15ACE">
        <w:rPr>
          <w:rFonts w:ascii="Arial" w:hAnsi="Arial" w:cs="Arial"/>
          <w:sz w:val="18"/>
          <w:szCs w:val="18"/>
        </w:rPr>
        <w:t xml:space="preserve"> ст.3.6 </w:t>
      </w:r>
      <w:r w:rsidRPr="00215ACE">
        <w:rPr>
          <w:rFonts w:ascii="Arial" w:hAnsi="Arial" w:cs="Arial"/>
          <w:sz w:val="18"/>
          <w:szCs w:val="18"/>
        </w:rPr>
        <w:t>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</w:t>
      </w:r>
      <w:r w:rsidRPr="00215ACE">
        <w:rPr>
          <w:rFonts w:ascii="Arial" w:hAnsi="Arial" w:cs="Arial"/>
          <w:sz w:val="18"/>
          <w:szCs w:val="18"/>
        </w:rPr>
        <w:t>ых условий использования земельных участков, расположенных в границах таких зон»: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D7208" w:rsidRPr="00215AC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D7208" w:rsidRPr="00215ACE">
        <w:rPr>
          <w:rFonts w:ascii="Arial" w:hAnsi="Arial" w:cs="Arial"/>
          <w:sz w:val="18"/>
          <w:szCs w:val="18"/>
        </w:rPr>
        <w:t>Россети</w:t>
      </w:r>
      <w:proofErr w:type="spellEnd"/>
      <w:r w:rsidR="003D7208" w:rsidRPr="00215AC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D7208" w:rsidRPr="00215AC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D7208" w:rsidRPr="00215ACE">
        <w:rPr>
          <w:rFonts w:ascii="Arial" w:hAnsi="Arial" w:cs="Arial"/>
          <w:sz w:val="18"/>
          <w:szCs w:val="18"/>
        </w:rPr>
        <w:t>Ростовская область, г. Ростов-на-Дону, ул. Большая С</w:t>
      </w:r>
      <w:r w:rsidR="003D7208" w:rsidRPr="00215ACE">
        <w:rPr>
          <w:rFonts w:ascii="Arial" w:hAnsi="Arial" w:cs="Arial"/>
          <w:sz w:val="18"/>
          <w:szCs w:val="18"/>
        </w:rPr>
        <w:t>адовая, 49/42) публичный сервитут в целях эксплуатации объектов электросетевого хозяйства «ВЛ-0,4кВ от РП-2 (по ул. Бакинская, Трофимова, Писарева) - 1750 м;</w:t>
      </w:r>
      <w:proofErr w:type="gramEnd"/>
      <w:r w:rsidR="003D7208" w:rsidRPr="00215AC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D7208" w:rsidRPr="00215ACE">
        <w:rPr>
          <w:rFonts w:ascii="Arial" w:hAnsi="Arial" w:cs="Arial"/>
          <w:sz w:val="18"/>
          <w:szCs w:val="18"/>
        </w:rPr>
        <w:t>ВЛ-0,4кВ от РП-2 (по ул. Бакинская, Трофимова, Писарева) - 715 м», расположенных в границах охранн</w:t>
      </w:r>
      <w:r w:rsidR="003D7208" w:rsidRPr="00215ACE">
        <w:rPr>
          <w:rFonts w:ascii="Arial" w:hAnsi="Arial" w:cs="Arial"/>
          <w:sz w:val="18"/>
          <w:szCs w:val="18"/>
        </w:rPr>
        <w:t xml:space="preserve">ой зоны «ЛЭП 0,4 </w:t>
      </w:r>
      <w:proofErr w:type="spellStart"/>
      <w:r w:rsidR="003D7208" w:rsidRPr="00215ACE">
        <w:rPr>
          <w:rFonts w:ascii="Arial" w:hAnsi="Arial" w:cs="Arial"/>
          <w:sz w:val="18"/>
          <w:szCs w:val="18"/>
        </w:rPr>
        <w:t>кВ</w:t>
      </w:r>
      <w:proofErr w:type="spellEnd"/>
      <w:r w:rsidR="003D7208" w:rsidRPr="00215ACE">
        <w:rPr>
          <w:rFonts w:ascii="Arial" w:hAnsi="Arial" w:cs="Arial"/>
          <w:sz w:val="18"/>
          <w:szCs w:val="18"/>
        </w:rPr>
        <w:t xml:space="preserve"> РП 2 ф. 605, 604 ПС Северная» (реестровый номер - 30:12-6.2417)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</w:t>
      </w:r>
      <w:r w:rsidR="003D7208" w:rsidRPr="00215ACE">
        <w:rPr>
          <w:rFonts w:ascii="Arial" w:hAnsi="Arial" w:cs="Arial"/>
          <w:sz w:val="18"/>
          <w:szCs w:val="18"/>
        </w:rPr>
        <w:t>й собственности, и земельных участков, указанных в приложении 1.</w:t>
      </w:r>
      <w:proofErr w:type="gramEnd"/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2. </w:t>
      </w:r>
      <w:r w:rsidR="003D7208" w:rsidRPr="00215AC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3. </w:t>
      </w:r>
      <w:r w:rsidR="003D7208" w:rsidRPr="00215ACE">
        <w:rPr>
          <w:rFonts w:ascii="Arial" w:hAnsi="Arial" w:cs="Arial"/>
          <w:sz w:val="18"/>
          <w:szCs w:val="18"/>
        </w:rPr>
        <w:t xml:space="preserve">Срок проведения </w:t>
      </w:r>
      <w:r w:rsidR="003D7208" w:rsidRPr="00215ACE">
        <w:rPr>
          <w:rFonts w:ascii="Arial" w:hAnsi="Arial" w:cs="Arial"/>
          <w:sz w:val="18"/>
          <w:szCs w:val="18"/>
        </w:rPr>
        <w:t>работ при предотвращении или устранении аварийных ситуаций устанавливается публич</w:t>
      </w:r>
      <w:r w:rsidR="003D7208" w:rsidRPr="00215ACE">
        <w:rPr>
          <w:rFonts w:ascii="Arial" w:hAnsi="Arial" w:cs="Arial"/>
          <w:sz w:val="18"/>
          <w:szCs w:val="18"/>
        </w:rPr>
        <w:t>ным акционерным обществом «</w:t>
      </w:r>
      <w:proofErr w:type="spellStart"/>
      <w:r w:rsidR="003D7208" w:rsidRPr="00215ACE">
        <w:rPr>
          <w:rFonts w:ascii="Arial" w:hAnsi="Arial" w:cs="Arial"/>
          <w:sz w:val="18"/>
          <w:szCs w:val="18"/>
        </w:rPr>
        <w:t>Россети</w:t>
      </w:r>
      <w:proofErr w:type="spellEnd"/>
      <w:r w:rsidR="003D7208" w:rsidRPr="00215AC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D7208" w:rsidRPr="00215AC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15ACE">
        <w:rPr>
          <w:rFonts w:ascii="Arial" w:hAnsi="Arial" w:cs="Arial"/>
          <w:sz w:val="18"/>
          <w:szCs w:val="18"/>
        </w:rPr>
        <w:t xml:space="preserve"> </w:t>
      </w:r>
      <w:r w:rsidR="003D7208" w:rsidRPr="00215ACE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</w:t>
      </w:r>
      <w:r w:rsidR="003D7208" w:rsidRPr="00215ACE">
        <w:rPr>
          <w:rFonts w:ascii="Arial" w:hAnsi="Arial" w:cs="Arial"/>
          <w:sz w:val="18"/>
          <w:szCs w:val="18"/>
        </w:rPr>
        <w:t>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</w:t>
      </w:r>
      <w:r w:rsidR="003D7208" w:rsidRPr="00215ACE">
        <w:rPr>
          <w:rFonts w:ascii="Arial" w:hAnsi="Arial" w:cs="Arial"/>
          <w:sz w:val="18"/>
          <w:szCs w:val="18"/>
        </w:rPr>
        <w:t>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4. </w:t>
      </w:r>
      <w:r w:rsidR="003D7208" w:rsidRPr="00215AC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5. </w:t>
      </w:r>
      <w:r w:rsidR="003D7208" w:rsidRPr="00215ACE">
        <w:rPr>
          <w:rFonts w:ascii="Arial" w:hAnsi="Arial" w:cs="Arial"/>
          <w:sz w:val="18"/>
          <w:szCs w:val="18"/>
        </w:rPr>
        <w:t xml:space="preserve">Публичному акционерному </w:t>
      </w:r>
      <w:r w:rsidR="003D7208" w:rsidRPr="00215ACE">
        <w:rPr>
          <w:rFonts w:ascii="Arial" w:hAnsi="Arial" w:cs="Arial"/>
          <w:sz w:val="18"/>
          <w:szCs w:val="18"/>
        </w:rPr>
        <w:t>обществу «</w:t>
      </w:r>
      <w:proofErr w:type="spellStart"/>
      <w:r w:rsidR="003D7208" w:rsidRPr="00215ACE">
        <w:rPr>
          <w:rFonts w:ascii="Arial" w:hAnsi="Arial" w:cs="Arial"/>
          <w:sz w:val="18"/>
          <w:szCs w:val="18"/>
        </w:rPr>
        <w:t>Россети</w:t>
      </w:r>
      <w:proofErr w:type="spellEnd"/>
      <w:r w:rsidR="003D7208" w:rsidRPr="00215ACE">
        <w:rPr>
          <w:rFonts w:ascii="Arial" w:hAnsi="Arial" w:cs="Arial"/>
          <w:sz w:val="18"/>
          <w:szCs w:val="18"/>
        </w:rPr>
        <w:t xml:space="preserve"> Юг»: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5.1. </w:t>
      </w:r>
      <w:r w:rsidR="003D7208" w:rsidRPr="00215AC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</w:t>
      </w:r>
      <w:r w:rsidR="003D7208" w:rsidRPr="00215ACE">
        <w:rPr>
          <w:rFonts w:ascii="Arial" w:hAnsi="Arial" w:cs="Arial"/>
          <w:sz w:val="18"/>
          <w:szCs w:val="18"/>
        </w:rPr>
        <w:t>редусмотренные пунктом 8 статьи 39.50 Земельного кодекса Российской Федерации.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5.2. </w:t>
      </w:r>
      <w:r w:rsidR="003D7208" w:rsidRPr="00215AC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D7208" w:rsidRPr="00215ACE">
        <w:rPr>
          <w:rFonts w:ascii="Arial" w:hAnsi="Arial" w:cs="Arial"/>
          <w:sz w:val="18"/>
          <w:szCs w:val="18"/>
        </w:rPr>
        <w:t>Ограничения по использованию</w:t>
      </w:r>
      <w:r w:rsidR="003D7208" w:rsidRPr="00215ACE">
        <w:rPr>
          <w:rFonts w:ascii="Arial" w:hAnsi="Arial" w:cs="Arial"/>
          <w:sz w:val="18"/>
          <w:szCs w:val="18"/>
        </w:rPr>
        <w:t xml:space="preserve">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</w:t>
      </w:r>
      <w:r w:rsidR="003D7208" w:rsidRPr="00215ACE">
        <w:rPr>
          <w:rFonts w:ascii="Arial" w:hAnsi="Arial" w:cs="Arial"/>
          <w:sz w:val="18"/>
          <w:szCs w:val="18"/>
        </w:rPr>
        <w:t>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7. </w:t>
      </w:r>
      <w:r w:rsidR="003D7208" w:rsidRPr="00215AC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</w:t>
      </w:r>
      <w:r w:rsidR="003D7208" w:rsidRPr="00215ACE">
        <w:rPr>
          <w:rFonts w:ascii="Arial" w:hAnsi="Arial" w:cs="Arial"/>
          <w:sz w:val="18"/>
          <w:szCs w:val="18"/>
        </w:rPr>
        <w:t>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7.1. </w:t>
      </w:r>
      <w:r w:rsidR="003D7208" w:rsidRPr="00215AC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</w:t>
      </w:r>
      <w:r w:rsidR="003D7208" w:rsidRPr="00215ACE">
        <w:rPr>
          <w:rFonts w:ascii="Arial" w:hAnsi="Arial" w:cs="Arial"/>
          <w:sz w:val="18"/>
          <w:szCs w:val="18"/>
        </w:rPr>
        <w:t xml:space="preserve">округ город Астрахань» и описание местоположения границ публичного сервитута в Управление </w:t>
      </w:r>
      <w:proofErr w:type="spellStart"/>
      <w:r w:rsidR="003D7208" w:rsidRPr="00215ACE">
        <w:rPr>
          <w:rFonts w:ascii="Arial" w:hAnsi="Arial" w:cs="Arial"/>
          <w:sz w:val="18"/>
          <w:szCs w:val="18"/>
        </w:rPr>
        <w:t>Росреестра</w:t>
      </w:r>
      <w:proofErr w:type="spellEnd"/>
      <w:r w:rsidR="003D7208" w:rsidRPr="00215AC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7.2. </w:t>
      </w:r>
      <w:r w:rsidR="003D7208" w:rsidRPr="00215AC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</w:t>
      </w:r>
      <w:r w:rsidR="003D7208" w:rsidRPr="00215ACE">
        <w:rPr>
          <w:rFonts w:ascii="Arial" w:hAnsi="Arial" w:cs="Arial"/>
          <w:sz w:val="18"/>
          <w:szCs w:val="18"/>
        </w:rPr>
        <w:t>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7.3. </w:t>
      </w:r>
      <w:r w:rsidR="003D7208" w:rsidRPr="00215AC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E5E26" w:rsidRPr="00215ACE" w:rsidRDefault="000E2338" w:rsidP="00215AC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15ACE">
        <w:rPr>
          <w:rFonts w:ascii="Arial" w:hAnsi="Arial" w:cs="Arial"/>
          <w:sz w:val="18"/>
          <w:szCs w:val="18"/>
        </w:rPr>
        <w:t xml:space="preserve">8. </w:t>
      </w:r>
      <w:r w:rsidR="003D7208" w:rsidRPr="00215ACE">
        <w:rPr>
          <w:rFonts w:ascii="Arial" w:hAnsi="Arial" w:cs="Arial"/>
          <w:sz w:val="18"/>
          <w:szCs w:val="18"/>
        </w:rPr>
        <w:t>Управл</w:t>
      </w:r>
      <w:r w:rsidR="003D7208" w:rsidRPr="00215ACE">
        <w:rPr>
          <w:rFonts w:ascii="Arial" w:hAnsi="Arial" w:cs="Arial"/>
          <w:sz w:val="18"/>
          <w:szCs w:val="18"/>
        </w:rPr>
        <w:t>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47048">
        <w:rPr>
          <w:rFonts w:ascii="Arial" w:hAnsi="Arial" w:cs="Arial"/>
          <w:sz w:val="18"/>
          <w:szCs w:val="18"/>
        </w:rPr>
        <w:t xml:space="preserve"> </w:t>
      </w:r>
      <w:r w:rsidR="003D7208" w:rsidRPr="00215ACE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D7208" w:rsidRPr="00215ACE">
        <w:rPr>
          <w:rFonts w:ascii="Arial" w:hAnsi="Arial" w:cs="Arial"/>
          <w:sz w:val="18"/>
          <w:szCs w:val="18"/>
        </w:rPr>
        <w:t>разместить</w:t>
      </w:r>
      <w:proofErr w:type="gramEnd"/>
      <w:r w:rsidR="003D7208" w:rsidRPr="00215AC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E5E26" w:rsidRPr="000E2338" w:rsidRDefault="000E2338" w:rsidP="000E233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3D7208" w:rsidRPr="000E2338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3D7208" w:rsidRPr="000E2338">
        <w:rPr>
          <w:rFonts w:ascii="Arial" w:hAnsi="Arial" w:cs="Arial"/>
          <w:b/>
          <w:sz w:val="18"/>
          <w:szCs w:val="18"/>
        </w:rPr>
        <w:t>я</w:t>
      </w:r>
      <w:r w:rsidR="003D7208" w:rsidRPr="000E2338">
        <w:rPr>
          <w:rFonts w:ascii="Arial" w:hAnsi="Arial" w:cs="Arial"/>
          <w:b/>
          <w:sz w:val="18"/>
          <w:szCs w:val="18"/>
        </w:rPr>
        <w:tab/>
      </w:r>
    </w:p>
    <w:p w:rsidR="00CE5E26" w:rsidRPr="000E2338" w:rsidRDefault="003D7208" w:rsidP="000E2338">
      <w:pPr>
        <w:jc w:val="right"/>
        <w:rPr>
          <w:rFonts w:ascii="Arial" w:hAnsi="Arial" w:cs="Arial"/>
          <w:b/>
          <w:sz w:val="18"/>
          <w:szCs w:val="18"/>
        </w:rPr>
      </w:pPr>
      <w:r w:rsidRPr="000E233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CE5E26" w:rsidRPr="000E2338" w:rsidRDefault="003D7208" w:rsidP="000E2338">
      <w:pPr>
        <w:jc w:val="right"/>
        <w:rPr>
          <w:rFonts w:ascii="Arial" w:hAnsi="Arial" w:cs="Arial"/>
          <w:b/>
          <w:sz w:val="18"/>
          <w:szCs w:val="18"/>
        </w:rPr>
      </w:pPr>
      <w:r w:rsidRPr="000E2338">
        <w:rPr>
          <w:rFonts w:ascii="Arial" w:hAnsi="Arial" w:cs="Arial"/>
          <w:b/>
          <w:sz w:val="18"/>
          <w:szCs w:val="18"/>
        </w:rPr>
        <w:t>О.А. Полумордвинов</w:t>
      </w:r>
    </w:p>
    <w:p w:rsidR="00CE5E26" w:rsidRPr="000E2338" w:rsidRDefault="00CE5E26" w:rsidP="000E2338">
      <w:pPr>
        <w:jc w:val="right"/>
        <w:rPr>
          <w:rFonts w:ascii="Arial" w:hAnsi="Arial" w:cs="Arial"/>
          <w:b/>
          <w:sz w:val="18"/>
          <w:szCs w:val="18"/>
        </w:rPr>
      </w:pPr>
    </w:p>
    <w:p w:rsidR="000E2338" w:rsidRPr="000E2338" w:rsidRDefault="000E2338" w:rsidP="000E2338">
      <w:pPr>
        <w:jc w:val="right"/>
        <w:rPr>
          <w:rFonts w:ascii="Arial" w:hAnsi="Arial" w:cs="Arial"/>
          <w:b/>
          <w:sz w:val="18"/>
          <w:szCs w:val="18"/>
        </w:rPr>
      </w:pPr>
    </w:p>
    <w:p w:rsidR="000E2338" w:rsidRPr="000E2338" w:rsidRDefault="000E2338">
      <w:pPr>
        <w:jc w:val="right"/>
        <w:rPr>
          <w:rFonts w:ascii="Arial" w:hAnsi="Arial" w:cs="Arial"/>
          <w:b/>
          <w:sz w:val="18"/>
          <w:szCs w:val="18"/>
        </w:rPr>
      </w:pPr>
    </w:p>
    <w:sectPr w:rsidR="000E2338" w:rsidRPr="000E2338" w:rsidSect="00215AC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208" w:rsidRDefault="003D7208">
      <w:r>
        <w:separator/>
      </w:r>
    </w:p>
  </w:endnote>
  <w:endnote w:type="continuationSeparator" w:id="0">
    <w:p w:rsidR="003D7208" w:rsidRDefault="003D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208" w:rsidRDefault="003D7208"/>
  </w:footnote>
  <w:footnote w:type="continuationSeparator" w:id="0">
    <w:p w:rsidR="003D7208" w:rsidRDefault="003D72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4F10"/>
    <w:multiLevelType w:val="multilevel"/>
    <w:tmpl w:val="CD70F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5E26"/>
    <w:rsid w:val="000E2338"/>
    <w:rsid w:val="00215ACE"/>
    <w:rsid w:val="002B75BA"/>
    <w:rsid w:val="003D7208"/>
    <w:rsid w:val="00C970F4"/>
    <w:rsid w:val="00CE5E26"/>
    <w:rsid w:val="00E4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9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9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2023-10-25T08:39:00Z</dcterms:created>
  <dcterms:modified xsi:type="dcterms:W3CDTF">2023-10-25T08:43:00Z</dcterms:modified>
</cp:coreProperties>
</file>